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MISS TEEN HARDIN COUNTY FAIR BEAUTY PAGEANT </w:t>
      </w:r>
    </w:p>
    <w:p w:rsidR="00000000" w:rsidDel="00000000" w:rsidP="00000000" w:rsidRDefault="00000000" w:rsidRPr="00000000" w14:paraId="00000002">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RULES AND REGULATIONS</w:t>
      </w:r>
    </w:p>
    <w:p w:rsidR="00000000" w:rsidDel="00000000" w:rsidP="00000000" w:rsidRDefault="00000000" w:rsidRPr="00000000" w14:paraId="00000003">
      <w:pPr>
        <w:pageBreakBefore w:val="0"/>
        <w:jc w:val="center"/>
        <w:rPr>
          <w:rFonts w:ascii="Times New Roman" w:cs="Times New Roman" w:eastAsia="Times New Roman" w:hAnsi="Times New Roman"/>
          <w:sz w:val="10"/>
          <w:szCs w:val="10"/>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pageBreakBefore w:val="0"/>
        <w:jc w:val="cente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contestant must be single, never married, never had a marriage annulled and never had children, nor have a criminal record of any kind. If information is discovered that states otherwise, the winner forfeits her title and all awards she received for this title. The first runner up will assume the title.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contestant must have reached her 13th birthday by October 31, and shall not have reached her 16th birthday by October 31st, of the year when the local contest is held at the local fair.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Contestants MUST be residents of Hardin County. NO EXCEPTIONS. If in High School must be enrolled in Hardin County, Fort Knox Schools, Elizabethtown City School system or may be home schooled.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Contestants will compete in interview, casual wear and formal wear.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necessary for everyone to attend all rehearsals</w:t>
      </w:r>
      <w:r w:rsidDel="00000000" w:rsidR="00000000" w:rsidRPr="00000000">
        <w:rPr>
          <w:rFonts w:ascii="Times New Roman" w:cs="Times New Roman" w:eastAsia="Times New Roman" w:hAnsi="Times New Roman"/>
          <w:sz w:val="22"/>
          <w:szCs w:val="22"/>
          <w:rtl w:val="0"/>
        </w:rPr>
        <w:t xml:space="preserve">; communicate with the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coordinator in advance if unable to attend.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If the winner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moves any time after being awarded Miss Teen Hardin County then it is necessary to let the coordinator know how you may be reached. This is for parades, other community events and the crowning for next year’s pageant.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participating in parades etc., it is mandatory that you wear the crown and sash awarded to you.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By accepting the winner’s crown, you are required to attend any functions that are required of you while holding this position. This includes but is not limited to attending other events during fair week and help where needed, parades, and Opening Day of the KY State Fair for the Little Miss and Mister Pageant.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Completed entry forms and a photograph of the contestant must be submitted by the second practice date. Please provide as much information as possible; the MC will be reading this bio-sheet </w:t>
      </w:r>
      <w:r w:rsidDel="00000000" w:rsidR="00000000" w:rsidRPr="00000000">
        <w:rPr>
          <w:rFonts w:ascii="Times New Roman" w:cs="Times New Roman" w:eastAsia="Times New Roman" w:hAnsi="Times New Roman"/>
          <w:sz w:val="22"/>
          <w:szCs w:val="22"/>
          <w:rtl w:val="0"/>
        </w:rPr>
        <w:t xml:space="preserve">while the contestant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on the runway. All changes must be made to your application prior to the final rehearsal; photographs will be returned the night of the pageant.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Entry fee for the contest shall be $50.00 and must be paid by the second practice date. Make all checks payable to Miss Teen Hardin County Fair Pageant.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Miss Teen Hardin County Fair pageant will be held at the Hardin County Fairgrounds. Contestants are responsible </w:t>
      </w:r>
      <w:r w:rsidDel="00000000" w:rsidR="00000000" w:rsidRPr="00000000">
        <w:rPr>
          <w:rFonts w:ascii="Times New Roman" w:cs="Times New Roman" w:eastAsia="Times New Roman" w:hAnsi="Times New Roman"/>
          <w:sz w:val="22"/>
          <w:szCs w:val="22"/>
          <w:rtl w:val="0"/>
        </w:rPr>
        <w:t xml:space="preserve">for their own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personal items and transportation to and from any rehearsals and the pageant. Contestant passes will be issued prior to the pageant for the day of the pageant. If you lose the gate pass, it will be the contestant’s responsibility to pay for a pass into the fair.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contestants are required to bring a copy of their birth certificate for age verification; this copy will not be returned and is due by the second practice date. B</w:t>
      </w:r>
      <w:r w:rsidDel="00000000" w:rsidR="00000000" w:rsidRPr="00000000">
        <w:rPr>
          <w:rFonts w:ascii="Times New Roman" w:cs="Times New Roman" w:eastAsia="Times New Roman" w:hAnsi="Times New Roman"/>
          <w:sz w:val="22"/>
          <w:szCs w:val="22"/>
          <w:rtl w:val="0"/>
        </w:rPr>
        <w:t xml:space="preserve">ir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 certi</w:t>
      </w:r>
      <w:r w:rsidDel="00000000" w:rsidR="00000000" w:rsidRPr="00000000">
        <w:rPr>
          <w:rFonts w:ascii="Times New Roman" w:cs="Times New Roman" w:eastAsia="Times New Roman" w:hAnsi="Times New Roman"/>
          <w:sz w:val="22"/>
          <w:szCs w:val="22"/>
          <w:rtl w:val="0"/>
        </w:rPr>
        <w:t xml:space="preserve">ficate must reflect that the contestant was born a female; no exceptions.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Hardin County Fair Board, its affiliates or volunteers are in no way to be held responsible for any damages, thefts, or accidents. </w:t>
      </w:r>
    </w:p>
    <w:p w:rsidR="00000000" w:rsidDel="00000000" w:rsidP="00000000" w:rsidRDefault="00000000" w:rsidRPr="00000000" w14:paraId="00000012">
      <w:pPr>
        <w:numPr>
          <w:ilvl w:val="0"/>
          <w:numId w:val="1"/>
        </w:num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Hardin County Fair Board, its affiliates or volunteers are not to be held responsible in any way for any disqualification of winners and/or contestants. Grounds for disqualification can be BUT are not limited to: untrue statements on registration forms, misconduct, obscene, foul language, unruly/unbecoming behavior including that on social media and/or the internet such as porn and any other reasons the pageant committee may deem as necessary.  The board will make any/all decisions and they will be final.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Cameras or cell phones are not allowed </w:t>
      </w:r>
      <w:r w:rsidDel="00000000" w:rsidR="00000000" w:rsidRPr="00000000">
        <w:rPr>
          <w:rFonts w:ascii="Times New Roman" w:cs="Times New Roman" w:eastAsia="Times New Roman" w:hAnsi="Times New Roman"/>
          <w:sz w:val="22"/>
          <w:szCs w:val="22"/>
          <w:rtl w:val="0"/>
        </w:rPr>
        <w:t xml:space="preserve">backstage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Use of these electronic devices by contestants and/or family and friends can disqualify any contestant during the pageant and such devices will be confiscated for the remainder of the pageant.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Pageant Committee and judges’ decisions is FINAL.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Miss Teen Hardin County Fair winner must submit their paperwork to their coordinator no later than 30 days after pageant. If paperwork is not submitted during this time, the winner forfeits her title and all awards she received for this title. The first runner up will assume the title.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Fair board will only pay for regular rooms at the state competition; Winner is responsible for any upgrades on rooms, their food, room service etc.</w:t>
      </w:r>
    </w:p>
    <w:p w:rsidR="00000000" w:rsidDel="00000000" w:rsidP="00000000" w:rsidRDefault="00000000" w:rsidRPr="00000000" w14:paraId="00000017">
      <w:pPr>
        <w:pageBreakBefore w:val="0"/>
        <w:rPr>
          <w:sz w:val="22"/>
          <w:szCs w:val="22"/>
        </w:rPr>
      </w:pPr>
      <w:r w:rsidDel="00000000" w:rsidR="00000000" w:rsidRPr="00000000">
        <w:rPr>
          <w:rtl w:val="0"/>
        </w:rPr>
      </w:r>
    </w:p>
    <w:sectPr>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rPr>
        <w:sz w:val="18"/>
        <w:szCs w:val="18"/>
      </w:rPr>
    </w:pPr>
    <w:r w:rsidDel="00000000" w:rsidR="00000000" w:rsidRPr="00000000">
      <w:rPr>
        <w:sz w:val="18"/>
        <w:szCs w:val="18"/>
        <w:rtl w:val="0"/>
      </w:rPr>
      <w:t xml:space="preserve">Updated 4.23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00A4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sjOOw3ZxcZebHXb4kbMBqRi4LQ==">AMUW2mVGixrHdoXiKvWBqjAueLqDLDn9IAV5TGuwsCtI7m3gSTG95eQJgcK+Aa3H/bZ/EX0pik6DBt1oWZjPGc3bACDPHfaqkL4BE9+GUwdoW6hjKlOIRz+3KV5Xcem6y4NMli08/swt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2017-05-21T19:45:00Z</dcterms:created>
  <dc:creator>Michelle Tonietti-Goodman</dc:creator>
</cp:coreProperties>
</file>